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86" w:rsidRDefault="008926A1">
      <w:pPr>
        <w:spacing w:after="27" w:line="216" w:lineRule="auto"/>
        <w:ind w:left="5704" w:firstLine="2396"/>
      </w:pPr>
      <w:r>
        <w:rPr>
          <w:sz w:val="24"/>
        </w:rPr>
        <w:t>Приложение N2 1 к письму</w:t>
      </w:r>
      <w:r>
        <w:rPr>
          <w:noProof/>
        </w:rPr>
        <w:drawing>
          <wp:inline distT="0" distB="0" distL="0" distR="0">
            <wp:extent cx="2021663" cy="259080"/>
            <wp:effectExtent l="0" t="0" r="0" b="0"/>
            <wp:docPr id="3833" name="Picture 3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" name="Picture 38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1663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86" w:rsidRDefault="008926A1">
      <w:pPr>
        <w:spacing w:after="44" w:line="259" w:lineRule="auto"/>
        <w:ind w:left="10" w:right="-5" w:hanging="10"/>
        <w:jc w:val="right"/>
      </w:pPr>
      <w:r>
        <w:rPr>
          <w:sz w:val="24"/>
        </w:rPr>
        <w:t>Регионального отделения</w:t>
      </w:r>
    </w:p>
    <w:p w:rsidR="00F17686" w:rsidRDefault="008926A1">
      <w:pPr>
        <w:spacing w:after="439" w:line="259" w:lineRule="auto"/>
        <w:ind w:left="10" w:right="-5" w:hanging="10"/>
        <w:jc w:val="right"/>
      </w:pPr>
      <w:r>
        <w:rPr>
          <w:sz w:val="24"/>
        </w:rPr>
        <w:t>Движения Первых Тверской области</w:t>
      </w:r>
    </w:p>
    <w:p w:rsidR="00F17686" w:rsidRDefault="008926A1">
      <w:pPr>
        <w:spacing w:after="50" w:line="259" w:lineRule="auto"/>
        <w:ind w:left="730" w:right="687" w:hanging="10"/>
        <w:jc w:val="center"/>
      </w:pPr>
      <w:r>
        <w:rPr>
          <w:sz w:val="30"/>
        </w:rPr>
        <w:t>МЕТОДИЧЕСКИЕ РЕКОМЕНДАЦИИ ПО ОРГАНИЗАЦИИ И</w:t>
      </w:r>
    </w:p>
    <w:p w:rsidR="00F17686" w:rsidRDefault="008926A1">
      <w:pPr>
        <w:spacing w:after="431" w:line="259" w:lineRule="auto"/>
        <w:ind w:left="24" w:right="0" w:hanging="10"/>
        <w:jc w:val="center"/>
      </w:pPr>
      <w:r>
        <w:rPr>
          <w:sz w:val="30"/>
        </w:rPr>
        <w:t>ПРОВЕДЕНИЮ ВСЕРОСС</w:t>
      </w:r>
      <w:r>
        <w:rPr>
          <w:sz w:val="30"/>
        </w:rPr>
        <w:t>ИЙСКОЙ АКЦИИ «НОСИКИ ПЕРВЫХ»</w:t>
      </w:r>
    </w:p>
    <w:p w:rsidR="00F17686" w:rsidRDefault="008926A1">
      <w:pPr>
        <w:spacing w:after="67"/>
        <w:ind w:left="19" w:right="33"/>
      </w:pPr>
      <w:r>
        <w:t>Общая информация: Всероссийская акция «Носики Первых&gt;&gt; (далее — Акция) проводится Общероссийским общественно-государственным движением детей и молодежи «Движение Первых» (далее — Движение Первых) в поддержку бездомных животных в приютах. Акция направлена н</w:t>
      </w:r>
      <w:r>
        <w:t>а вовлечение участников сообщества юных натуралистов Движения Первых, наставников и родителей, заинтересованных в заботе о бездомных животных, в деятельность, направленную на привлечение внимание к проблеме бездомных животных, а также на формирование услов</w:t>
      </w:r>
      <w:r>
        <w:t>ий для помощи животным в приютах.</w:t>
      </w:r>
    </w:p>
    <w:p w:rsidR="00F17686" w:rsidRDefault="008926A1">
      <w:pPr>
        <w:spacing w:after="79"/>
        <w:ind w:left="19" w:right="33"/>
      </w:pPr>
      <w:r>
        <w:t>Участники Акции: обучающиеся от 6 до 17 лет (далее — Обучающиеся), студенты СПО, наставники, родители.</w:t>
      </w:r>
    </w:p>
    <w:p w:rsidR="00F17686" w:rsidRDefault="008926A1">
      <w:pPr>
        <w:ind w:left="19" w:right="33"/>
      </w:pPr>
      <w:r>
        <w:t>Форматы участия в Акции: Акция предполагает два формата участия: индивидуальный и коллективный.</w:t>
      </w:r>
    </w:p>
    <w:p w:rsidR="00F17686" w:rsidRDefault="008926A1">
      <w:pPr>
        <w:spacing w:after="70" w:line="262" w:lineRule="auto"/>
        <w:ind w:left="9" w:right="0" w:firstLine="715"/>
        <w:jc w:val="left"/>
      </w:pPr>
      <w:r>
        <w:rPr>
          <w:sz w:val="30"/>
        </w:rPr>
        <w:t>Даты проведения Акции в</w:t>
      </w:r>
      <w:r>
        <w:rPr>
          <w:sz w:val="30"/>
        </w:rPr>
        <w:t xml:space="preserve"> пилотном формате: с 22 июля по 6 августа 2025 года.</w:t>
      </w:r>
    </w:p>
    <w:p w:rsidR="00F17686" w:rsidRDefault="008926A1">
      <w:pPr>
        <w:ind w:left="735" w:right="33" w:firstLine="0"/>
      </w:pPr>
      <w:r>
        <w:t>Даты проведения Акции: с 6 августа по 30 ноября 2025 года.</w:t>
      </w:r>
    </w:p>
    <w:p w:rsidR="00F17686" w:rsidRDefault="008926A1">
      <w:pPr>
        <w:spacing w:after="397"/>
        <w:ind w:left="19" w:right="33"/>
      </w:pPr>
      <w:r>
        <w:t xml:space="preserve">Даты подачи заявки: с 6 августа по 15 </w:t>
      </w:r>
      <w:proofErr w:type="spellStart"/>
      <w:r>
        <w:t>окгября</w:t>
      </w:r>
      <w:proofErr w:type="spellEnd"/>
      <w:r>
        <w:t xml:space="preserve"> 2025 года. Для участия в Акции всем участникам Акции необходимо подать заявку на участие в Акции на сайте </w:t>
      </w:r>
      <w:proofErr w:type="spellStart"/>
      <w:proofErr w:type="gramStart"/>
      <w:r>
        <w:t>будьвдвижении.рф</w:t>
      </w:r>
      <w:proofErr w:type="spellEnd"/>
      <w:proofErr w:type="gramEnd"/>
      <w:r>
        <w:t xml:space="preserve"> по ссылке.</w:t>
      </w:r>
    </w:p>
    <w:p w:rsidR="00F17686" w:rsidRDefault="008926A1">
      <w:pPr>
        <w:spacing w:after="393" w:line="259" w:lineRule="auto"/>
        <w:ind w:left="730" w:right="10" w:hanging="10"/>
        <w:jc w:val="center"/>
      </w:pPr>
      <w:r>
        <w:rPr>
          <w:sz w:val="30"/>
        </w:rPr>
        <w:t>ИНДИВИДУАЛЬНЫЙ ФОРМАТ</w:t>
      </w:r>
    </w:p>
    <w:p w:rsidR="00F17686" w:rsidRDefault="008926A1">
      <w:pPr>
        <w:spacing w:after="0"/>
        <w:ind w:left="744" w:right="33" w:firstLine="0"/>
      </w:pPr>
      <w:r>
        <w:t>Индивидуальный формат Всероссийской акции «Носики Перв</w:t>
      </w:r>
      <w:r>
        <w:t>ых» (далее</w:t>
      </w:r>
      <w:r>
        <w:rPr>
          <w:noProof/>
        </w:rPr>
        <w:drawing>
          <wp:inline distT="0" distB="0" distL="0" distR="0">
            <wp:extent cx="91477" cy="12192"/>
            <wp:effectExtent l="0" t="0" r="0" b="0"/>
            <wp:docPr id="3794" name="Picture 3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" name="Picture 37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7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86" w:rsidRDefault="008926A1">
      <w:pPr>
        <w:spacing w:after="91" w:line="259" w:lineRule="auto"/>
        <w:ind w:left="720" w:right="0" w:firstLine="0"/>
        <w:jc w:val="left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3795" name="Picture 3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" name="Picture 37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686" w:rsidRDefault="008926A1">
      <w:pPr>
        <w:spacing w:after="9"/>
        <w:ind w:left="24" w:right="33" w:hanging="5"/>
      </w:pPr>
      <w:r>
        <w:t>Акция) предполагает участие в направлении «Давай поможем!», которое предполагает создание участниками творческих работ (рисунков/плакатов), привлекающих внимание к проблеме животных, живущих в приютах. Требования к творческой работе:</w:t>
      </w:r>
    </w:p>
    <w:p w:rsidR="00F17686" w:rsidRDefault="008926A1">
      <w:pPr>
        <w:numPr>
          <w:ilvl w:val="0"/>
          <w:numId w:val="1"/>
        </w:numPr>
        <w:spacing w:after="81"/>
        <w:ind w:right="33"/>
      </w:pPr>
      <w:r>
        <w:lastRenderedPageBreak/>
        <w:t>Рисунок/плакат может быть создан с использованием графического редактора или бумаги и карандашей/ручек/фломастеров и иных средств создания изображений.</w:t>
      </w:r>
    </w:p>
    <w:p w:rsidR="00F17686" w:rsidRDefault="008926A1">
      <w:pPr>
        <w:numPr>
          <w:ilvl w:val="0"/>
          <w:numId w:val="1"/>
        </w:numPr>
        <w:ind w:right="33"/>
      </w:pPr>
      <w:r>
        <w:t>Рисунок/плакат может быть выполнен на следующих форматах (А4, АЗ, А2, А 1, АО) и предусматривать горизон</w:t>
      </w:r>
      <w:r>
        <w:t>тальную или вертикальную ориентацию.</w:t>
      </w:r>
    </w:p>
    <w:p w:rsidR="00F17686" w:rsidRDefault="008926A1">
      <w:pPr>
        <w:ind w:left="19" w:right="33"/>
      </w:pPr>
      <w:r>
        <w:t>З. На рисунке/плакате должно присутствовать изображение животного, может присутствовать человек и иные элементы, способствующие усилению восприятия изображения и направленные на реализацию задумки автора работы.</w:t>
      </w:r>
    </w:p>
    <w:p w:rsidR="00F17686" w:rsidRDefault="008926A1">
      <w:pPr>
        <w:numPr>
          <w:ilvl w:val="0"/>
          <w:numId w:val="2"/>
        </w:numPr>
        <w:ind w:right="33"/>
      </w:pPr>
      <w:r>
        <w:t>На рису</w:t>
      </w:r>
      <w:r>
        <w:t>нке/плакате должна присутствовать емкая фраза, призывающая заботиться о животных в приютах, заводить животных из приютов, помогать им и т.д. Фраза должна подкреплять замысел автора изображения. Не допускается использование нецензурных выражений, текстов, о</w:t>
      </w:r>
      <w:r>
        <w:t xml:space="preserve">скорбляющих третьих лиц, агрессивных высказываний и </w:t>
      </w:r>
      <w:proofErr w:type="spellStart"/>
      <w:r>
        <w:t>т.д</w:t>
      </w:r>
      <w:proofErr w:type="spellEnd"/>
      <w:r>
        <w:t>,</w:t>
      </w:r>
    </w:p>
    <w:p w:rsidR="00F17686" w:rsidRDefault="008926A1">
      <w:pPr>
        <w:numPr>
          <w:ilvl w:val="0"/>
          <w:numId w:val="2"/>
        </w:numPr>
        <w:ind w:right="33"/>
      </w:pPr>
      <w:r>
        <w:t>Плакат/рисунок должен представлять собой оригинальное произведение, не нарушающее авторские права других объектов искусства (фотографии, рисунки, мультипликация).</w:t>
      </w:r>
    </w:p>
    <w:p w:rsidR="00F17686" w:rsidRDefault="008926A1">
      <w:pPr>
        <w:ind w:left="19" w:right="33"/>
      </w:pPr>
      <w:r>
        <w:t>По итогам создания творческой работы</w:t>
      </w:r>
      <w:r>
        <w:t xml:space="preserve"> Обучающемуся необходимо сфотографировать работу и опубликовать ее на странице в социальной сети </w:t>
      </w:r>
      <w:proofErr w:type="spellStart"/>
      <w:r>
        <w:t>Вконтакте</w:t>
      </w:r>
      <w:proofErr w:type="spellEnd"/>
      <w:r>
        <w:t xml:space="preserve"> с хештегом </w:t>
      </w:r>
      <w:proofErr w:type="spellStart"/>
      <w:r>
        <w:t>КНосикиПервых</w:t>
      </w:r>
      <w:proofErr w:type="spellEnd"/>
      <w:r>
        <w:t>, а также отправить заявку на участие в Акции на странице Акции по ссылке.</w:t>
      </w:r>
    </w:p>
    <w:p w:rsidR="00F17686" w:rsidRDefault="008926A1">
      <w:pPr>
        <w:spacing w:after="401"/>
        <w:ind w:left="19" w:right="33"/>
      </w:pPr>
      <w:r>
        <w:t>Для публикации подходит личная страница Обучающего</w:t>
      </w:r>
      <w:r>
        <w:t xml:space="preserve">ся, страница родителя/законного представителя, страница наставника Обучающегося или страница образовательной организации. Страница пользователя в социальной сети </w:t>
      </w:r>
      <w:proofErr w:type="spellStart"/>
      <w:r>
        <w:t>Вконтакте</w:t>
      </w:r>
      <w:proofErr w:type="spellEnd"/>
      <w:r>
        <w:t>, на которой размещается работа, не должна иметь ограничений доступа. Ссылка на опубл</w:t>
      </w:r>
      <w:r>
        <w:t xml:space="preserve">икованную работу в социальной сети </w:t>
      </w:r>
      <w:proofErr w:type="spellStart"/>
      <w:r>
        <w:t>Вконтакте</w:t>
      </w:r>
      <w:proofErr w:type="spellEnd"/>
      <w:r>
        <w:t xml:space="preserve"> должна быть доступна до завершения Акции.</w:t>
      </w:r>
    </w:p>
    <w:p w:rsidR="00F17686" w:rsidRDefault="008926A1">
      <w:pPr>
        <w:spacing w:after="393" w:line="259" w:lineRule="auto"/>
        <w:ind w:left="730" w:right="10" w:hanging="10"/>
        <w:jc w:val="center"/>
      </w:pPr>
      <w:r>
        <w:rPr>
          <w:sz w:val="30"/>
        </w:rPr>
        <w:t>КОЛЛЕКТИВНЫЙ ФОРМАТ</w:t>
      </w:r>
    </w:p>
    <w:p w:rsidR="00F17686" w:rsidRDefault="008926A1">
      <w:pPr>
        <w:ind w:left="19" w:right="33"/>
      </w:pPr>
      <w:r>
        <w:t>1. Требования к участию в коллективном формате</w:t>
      </w:r>
      <w:proofErr w:type="gramStart"/>
      <w:r>
        <w:t>: Для</w:t>
      </w:r>
      <w:proofErr w:type="gramEnd"/>
      <w:r>
        <w:t xml:space="preserve"> участия в коллективном формате необходимо собрать команду от З до 15 человек под руководством Нас</w:t>
      </w:r>
      <w:r>
        <w:t>тавника или Родителя, выбрать одно из направлений для участия в акции и принять участие в акции в соответствии с выбранным направлением.</w:t>
      </w:r>
    </w:p>
    <w:p w:rsidR="00F17686" w:rsidRDefault="008926A1">
      <w:pPr>
        <w:ind w:left="19" w:right="33"/>
      </w:pPr>
      <w:r>
        <w:t>1. Направление &lt;&lt;Спешу на помощь»: предполагает организацию и проведение волонтерского события, направленного на заботу</w:t>
      </w:r>
      <w:r>
        <w:t xml:space="preserve"> о животных в приютах.</w:t>
      </w:r>
    </w:p>
    <w:p w:rsidR="00F17686" w:rsidRDefault="008926A1">
      <w:pPr>
        <w:spacing w:after="30" w:line="262" w:lineRule="auto"/>
        <w:ind w:left="735" w:right="0" w:hanging="10"/>
        <w:jc w:val="left"/>
      </w:pPr>
      <w:r>
        <w:rPr>
          <w:sz w:val="30"/>
        </w:rPr>
        <w:lastRenderedPageBreak/>
        <w:t>Допустимые для участия форматы волонтерских событий:</w:t>
      </w:r>
    </w:p>
    <w:p w:rsidR="00F17686" w:rsidRDefault="008926A1">
      <w:pPr>
        <w:numPr>
          <w:ilvl w:val="0"/>
          <w:numId w:val="3"/>
        </w:numPr>
        <w:ind w:right="33"/>
      </w:pPr>
      <w:r>
        <w:t>Проведение мастер-класса, направленного на создание лежанок для животных, игрушек для животных из вторичных материалов с дальнейшей передачей лежанок/игрушек в приюты для животных.</w:t>
      </w:r>
    </w:p>
    <w:p w:rsidR="00F17686" w:rsidRDefault="008926A1">
      <w:pPr>
        <w:numPr>
          <w:ilvl w:val="0"/>
          <w:numId w:val="3"/>
        </w:numPr>
        <w:ind w:right="33"/>
      </w:pPr>
      <w:r>
        <w:t>Проведение акций/событий, направленных на сбор кормов для животных с дальнейшей передачей в приюты для животных.</w:t>
      </w:r>
    </w:p>
    <w:p w:rsidR="00F17686" w:rsidRDefault="008926A1">
      <w:pPr>
        <w:ind w:left="19" w:right="33"/>
      </w:pPr>
      <w:r>
        <w:t>З. Проведение выездных событий в приютах, направленных на помощь приютам, заботу о животных.</w:t>
      </w:r>
    </w:p>
    <w:p w:rsidR="00F17686" w:rsidRDefault="008926A1">
      <w:pPr>
        <w:ind w:left="19" w:right="33"/>
      </w:pPr>
      <w:r>
        <w:t>4. Проведение иных событий, направленных на привл</w:t>
      </w:r>
      <w:r>
        <w:t>ечение внимания к проблеме животных в приютах.</w:t>
      </w:r>
    </w:p>
    <w:p w:rsidR="00F17686" w:rsidRDefault="008926A1">
      <w:pPr>
        <w:ind w:left="19" w:right="33"/>
      </w:pPr>
      <w:r>
        <w:t>2. Направление «Юннаты о зверятах»: предполагает организацию фотовыставок с информацией о животных из приютов/домашних животных юных натуралистов. Для участия в формате необходимо:</w:t>
      </w:r>
    </w:p>
    <w:p w:rsidR="00F17686" w:rsidRDefault="008926A1">
      <w:pPr>
        <w:numPr>
          <w:ilvl w:val="0"/>
          <w:numId w:val="4"/>
        </w:numPr>
        <w:ind w:right="33"/>
      </w:pPr>
      <w:r>
        <w:t>Определить приют в субъекте проживания, о животных которого команда хочет рассказать, связаться с приютом и запросить информацию о животных (фотография, история, возраст). Или собрать информацию о домашних животных, о которых хотят рассказать юннаты (фотог</w:t>
      </w:r>
      <w:r>
        <w:t>рафия, история, возраст).</w:t>
      </w:r>
    </w:p>
    <w:p w:rsidR="00F17686" w:rsidRDefault="008926A1">
      <w:pPr>
        <w:numPr>
          <w:ilvl w:val="0"/>
          <w:numId w:val="4"/>
        </w:numPr>
        <w:spacing w:after="5"/>
        <w:ind w:right="33"/>
      </w:pPr>
      <w:r>
        <w:t>Оформить карточки фотовыставки, напечатав фотографию и приложив к ней информацию о каждом животном (имя, история, возраст).</w:t>
      </w:r>
    </w:p>
    <w:p w:rsidR="00F17686" w:rsidRDefault="008926A1">
      <w:pPr>
        <w:ind w:left="735" w:right="33" w:firstLine="0"/>
      </w:pPr>
      <w:r>
        <w:t>З. Определить место проведения фотовыставки и дату проведения.</w:t>
      </w:r>
    </w:p>
    <w:p w:rsidR="00F17686" w:rsidRDefault="008926A1">
      <w:pPr>
        <w:numPr>
          <w:ilvl w:val="0"/>
          <w:numId w:val="5"/>
        </w:numPr>
        <w:ind w:right="33"/>
      </w:pPr>
      <w:r>
        <w:t>Провести фотовыставку на тему &lt;&lt;Найди друга</w:t>
      </w:r>
      <w:r>
        <w:t>», направленную на привлечение внимания животных в приютах с призывом забирать животных из приютов.</w:t>
      </w:r>
    </w:p>
    <w:p w:rsidR="00F17686" w:rsidRDefault="008926A1">
      <w:pPr>
        <w:numPr>
          <w:ilvl w:val="0"/>
          <w:numId w:val="5"/>
        </w:numPr>
        <w:spacing w:after="403"/>
        <w:ind w:right="33"/>
      </w:pPr>
      <w:r>
        <w:t>Провести фото/видеосъемку фотовыставки. Собрать информацию о ее результативности.</w:t>
      </w:r>
    </w:p>
    <w:p w:rsidR="00F17686" w:rsidRDefault="008926A1">
      <w:pPr>
        <w:spacing w:after="412"/>
        <w:ind w:left="19" w:right="33"/>
      </w:pPr>
      <w:r>
        <w:t>По итогам участия в направлениях необходимо подготовить пост с информацией</w:t>
      </w:r>
      <w:r>
        <w:t xml:space="preserve"> об участии в выбранном направлении коллективного формата и фото/видеоматериалами, иллюстрирующими деятельность команды в рамках проведения Акции. Пост должен быть опубликован в социальной сети </w:t>
      </w:r>
      <w:proofErr w:type="spellStart"/>
      <w:r>
        <w:t>Вконтакте</w:t>
      </w:r>
      <w:proofErr w:type="spellEnd"/>
      <w:r>
        <w:t xml:space="preserve"> с хештегом #</w:t>
      </w:r>
      <w:proofErr w:type="spellStart"/>
      <w:r>
        <w:t>НосикиПервых</w:t>
      </w:r>
      <w:proofErr w:type="spellEnd"/>
      <w:r>
        <w:t xml:space="preserve"> на странице Наставника/Роди</w:t>
      </w:r>
      <w:r>
        <w:t xml:space="preserve">теля или образовательной организации. Страница пользователя в социальной сети </w:t>
      </w:r>
      <w:proofErr w:type="spellStart"/>
      <w:r>
        <w:t>Вконтакте</w:t>
      </w:r>
      <w:proofErr w:type="spellEnd"/>
      <w:r>
        <w:t xml:space="preserve">, на которой размещается работа, не должна иметь ограничений доступа. Ссылка на опубликованную работу в социальной сети </w:t>
      </w:r>
      <w:proofErr w:type="spellStart"/>
      <w:r>
        <w:t>Вконтакте</w:t>
      </w:r>
      <w:proofErr w:type="spellEnd"/>
      <w:r>
        <w:t xml:space="preserve"> должна быть доступна до завершения Акци</w:t>
      </w:r>
      <w:r>
        <w:t xml:space="preserve">и. По итогам участия в Акции всем участникам коллективного формата необходимо отправить заявку на участие в Акции на сайте </w:t>
      </w:r>
      <w:proofErr w:type="spellStart"/>
      <w:proofErr w:type="gramStart"/>
      <w:r>
        <w:t>будьвдвижении.рф</w:t>
      </w:r>
      <w:proofErr w:type="spellEnd"/>
      <w:proofErr w:type="gramEnd"/>
      <w:r>
        <w:t xml:space="preserve"> по ссылке.</w:t>
      </w:r>
    </w:p>
    <w:p w:rsidR="00F17686" w:rsidRDefault="008926A1">
      <w:pPr>
        <w:ind w:left="19" w:right="33"/>
      </w:pPr>
      <w:r>
        <w:lastRenderedPageBreak/>
        <w:t>Официальным партнером Акции является ООО «Четыре Лапы&gt;&gt;, по итогам участия в индивидуальном формате акции</w:t>
      </w:r>
      <w:r>
        <w:t xml:space="preserve"> лучшие участники индивидуального формата будут награждены подарками от партнера Акции.</w:t>
      </w:r>
    </w:p>
    <w:p w:rsidR="008926A1" w:rsidRDefault="008926A1">
      <w:pPr>
        <w:spacing w:after="714" w:line="216" w:lineRule="auto"/>
        <w:ind w:left="5704" w:firstLine="2396"/>
        <w:rPr>
          <w:sz w:val="24"/>
        </w:rPr>
      </w:pPr>
    </w:p>
    <w:p w:rsidR="00F17686" w:rsidRDefault="008926A1">
      <w:pPr>
        <w:spacing w:after="714" w:line="216" w:lineRule="auto"/>
        <w:ind w:left="5704" w:firstLine="2396"/>
      </w:pPr>
      <w:r>
        <w:rPr>
          <w:sz w:val="24"/>
        </w:rPr>
        <w:t xml:space="preserve">Приложение </w:t>
      </w:r>
      <w:r>
        <w:rPr>
          <w:sz w:val="24"/>
        </w:rPr>
        <w:t xml:space="preserve">2 к письму N2 </w:t>
      </w:r>
      <w:r>
        <w:rPr>
          <w:noProof/>
        </w:rPr>
        <w:drawing>
          <wp:inline distT="0" distB="0" distL="0" distR="0">
            <wp:extent cx="991010" cy="259080"/>
            <wp:effectExtent l="0" t="0" r="0" b="0"/>
            <wp:docPr id="26051" name="Picture 26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1" name="Picture 260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01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отХИЈ7.2025 Регионального отделения Движения Первых Тверской области</w:t>
      </w:r>
    </w:p>
    <w:p w:rsidR="00F17686" w:rsidRDefault="008926A1">
      <w:pPr>
        <w:spacing w:after="0"/>
        <w:ind w:left="2046" w:right="33" w:firstLine="0"/>
      </w:pPr>
      <w:bookmarkStart w:id="0" w:name="_GoBack"/>
      <w:r>
        <w:rPr>
          <w:noProof/>
        </w:rPr>
        <w:drawing>
          <wp:inline distT="0" distB="0" distL="0" distR="0">
            <wp:extent cx="262237" cy="112776"/>
            <wp:effectExtent l="0" t="0" r="0" b="0"/>
            <wp:docPr id="31941" name="Picture 31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1" name="Picture 319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237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 ссылкой для подачи заявки на участие в Акции</w:t>
      </w:r>
    </w:p>
    <w:bookmarkEnd w:id="0"/>
    <w:p w:rsidR="00F17686" w:rsidRDefault="008926A1">
      <w:pPr>
        <w:spacing w:after="0" w:line="259" w:lineRule="auto"/>
        <w:ind w:left="1460" w:right="0" w:firstLine="0"/>
        <w:jc w:val="left"/>
      </w:pPr>
      <w:r>
        <w:rPr>
          <w:noProof/>
        </w:rPr>
        <w:drawing>
          <wp:inline distT="0" distB="0" distL="0" distR="0">
            <wp:extent cx="4482421" cy="4447033"/>
            <wp:effectExtent l="0" t="0" r="0" b="0"/>
            <wp:docPr id="26050" name="Picture 26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0" name="Picture 260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2421" cy="444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686">
      <w:type w:val="continuous"/>
      <w:pgSz w:w="11563" w:h="16488"/>
      <w:pgMar w:top="851" w:right="951" w:bottom="1421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007A"/>
    <w:multiLevelType w:val="hybridMultilevel"/>
    <w:tmpl w:val="CE74C028"/>
    <w:lvl w:ilvl="0" w:tplc="64D8314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627032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6A59C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D88EF8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C489D9C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7CCEE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242BF0E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564688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8F24A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B3D04"/>
    <w:multiLevelType w:val="hybridMultilevel"/>
    <w:tmpl w:val="25081FB0"/>
    <w:lvl w:ilvl="0" w:tplc="E2AA461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64A15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E4D7C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B67F2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0E476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5C0CE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7C14C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4496C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5001048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259D2"/>
    <w:multiLevelType w:val="hybridMultilevel"/>
    <w:tmpl w:val="0A8C1DC8"/>
    <w:lvl w:ilvl="0" w:tplc="DCC2AB5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B72D1DE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D8D87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3257EC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8EF336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F41C7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61C1A3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60022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1E5F8E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1621C6"/>
    <w:multiLevelType w:val="hybridMultilevel"/>
    <w:tmpl w:val="BDE6CC62"/>
    <w:lvl w:ilvl="0" w:tplc="79FAE5B8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CB3C0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2BBB2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A05E0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4BAB6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007DE2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E4436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C9E7E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8677C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C21B20"/>
    <w:multiLevelType w:val="hybridMultilevel"/>
    <w:tmpl w:val="846EEFCA"/>
    <w:lvl w:ilvl="0" w:tplc="C2444D64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0DBE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674E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89EB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261B5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3E4B0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A0AF4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8E0C9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C9A3E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86"/>
    <w:rsid w:val="008926A1"/>
    <w:rsid w:val="00F1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083D"/>
  <w15:docId w15:val="{81044B2D-4B09-423F-81B3-CDFE028D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3" w:line="271" w:lineRule="auto"/>
      <w:ind w:left="62" w:right="19"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Стоковская Валерия Вячеславовна</dc:creator>
  <cp:keywords/>
  <cp:lastModifiedBy>Стоковская Валерия Вячеславовна</cp:lastModifiedBy>
  <cp:revision>2</cp:revision>
  <dcterms:created xsi:type="dcterms:W3CDTF">2025-09-30T12:58:00Z</dcterms:created>
  <dcterms:modified xsi:type="dcterms:W3CDTF">2025-09-30T12:58:00Z</dcterms:modified>
</cp:coreProperties>
</file>