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26D" w:rsidRDefault="00B033E0">
      <w:pPr>
        <w:spacing w:after="0" w:line="259" w:lineRule="auto"/>
        <w:ind w:left="0" w:right="11" w:firstLine="0"/>
        <w:jc w:val="center"/>
      </w:pPr>
      <w:r>
        <w:rPr>
          <w:sz w:val="24"/>
        </w:rPr>
        <w:t xml:space="preserve"> </w:t>
      </w:r>
    </w:p>
    <w:p w:rsidR="00BA226D" w:rsidRDefault="00B033E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BA226D" w:rsidRDefault="00B033E0">
      <w:pPr>
        <w:spacing w:after="69" w:line="259" w:lineRule="auto"/>
        <w:ind w:left="4140" w:right="0" w:firstLine="0"/>
        <w:jc w:val="left"/>
      </w:pPr>
      <w:r>
        <w:rPr>
          <w:noProof/>
        </w:rPr>
        <w:drawing>
          <wp:inline distT="0" distB="0" distL="0" distR="0">
            <wp:extent cx="514834" cy="612317"/>
            <wp:effectExtent l="0" t="0" r="0" b="0"/>
            <wp:docPr id="133" name="Picture 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834" cy="612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26D" w:rsidRDefault="00B033E0">
      <w:pPr>
        <w:spacing w:after="0" w:line="259" w:lineRule="auto"/>
        <w:ind w:left="0" w:right="0" w:firstLine="0"/>
        <w:jc w:val="left"/>
      </w:pPr>
      <w:r>
        <w:rPr>
          <w:b/>
          <w:color w:val="3010A4"/>
        </w:rPr>
        <w:t xml:space="preserve"> </w:t>
      </w:r>
    </w:p>
    <w:p w:rsidR="00BA226D" w:rsidRDefault="00B033E0">
      <w:pPr>
        <w:spacing w:after="137" w:line="216" w:lineRule="auto"/>
        <w:ind w:left="2548" w:right="0" w:hanging="1876"/>
        <w:jc w:val="left"/>
      </w:pPr>
      <w:r>
        <w:rPr>
          <w:b/>
          <w:color w:val="3010A4"/>
        </w:rPr>
        <w:t xml:space="preserve">МИНИСТЕРСТВО НАУКИ И ВЫСШЕГО ОБРАЗОВАНИЯ РОССИЙСКОЙ ФЕДЕРАЦИИ </w:t>
      </w:r>
    </w:p>
    <w:p w:rsidR="00BA226D" w:rsidRDefault="00B033E0">
      <w:pPr>
        <w:pStyle w:val="1"/>
      </w:pPr>
      <w:r>
        <w:t xml:space="preserve">(МИНОБРНАУКИ РОССИИ) </w:t>
      </w:r>
    </w:p>
    <w:p w:rsidR="00BA226D" w:rsidRDefault="00B033E0">
      <w:pPr>
        <w:spacing w:after="0" w:line="259" w:lineRule="auto"/>
        <w:ind w:left="0" w:right="45" w:firstLine="0"/>
        <w:jc w:val="center"/>
      </w:pPr>
      <w:r>
        <w:rPr>
          <w:color w:val="3010A4"/>
          <w:sz w:val="10"/>
        </w:rPr>
        <w:t xml:space="preserve"> </w:t>
      </w:r>
    </w:p>
    <w:p w:rsidR="00BA226D" w:rsidRDefault="00B033E0">
      <w:pPr>
        <w:spacing w:after="54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52405" cy="6093"/>
                <wp:effectExtent l="0" t="0" r="0" b="0"/>
                <wp:docPr id="2437" name="Group 2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2405" cy="6093"/>
                          <a:chOff x="0" y="0"/>
                          <a:chExt cx="5752405" cy="6093"/>
                        </a:xfrm>
                      </wpg:grpSpPr>
                      <wps:wsp>
                        <wps:cNvPr id="3305" name="Shape 3305"/>
                        <wps:cNvSpPr/>
                        <wps:spPr>
                          <a:xfrm>
                            <a:off x="0" y="0"/>
                            <a:ext cx="57524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405" h="9144">
                                <a:moveTo>
                                  <a:pt x="0" y="0"/>
                                </a:moveTo>
                                <a:lnTo>
                                  <a:pt x="5752405" y="0"/>
                                </a:lnTo>
                                <a:lnTo>
                                  <a:pt x="57524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10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37" style="width:452.945pt;height:0.479736pt;mso-position-horizontal-relative:char;mso-position-vertical-relative:line" coordsize="57524,60">
                <v:shape id="Shape 3306" style="position:absolute;width:57524;height:91;left:0;top:0;" coordsize="5752405,9144" path="m0,0l5752405,0l5752405,9144l0,9144l0,0">
                  <v:stroke weight="0pt" endcap="flat" joinstyle="miter" miterlimit="10" on="false" color="#000000" opacity="0"/>
                  <v:fill on="true" color="#3010a4"/>
                </v:shape>
              </v:group>
            </w:pict>
          </mc:Fallback>
        </mc:AlternateContent>
      </w:r>
    </w:p>
    <w:p w:rsidR="00BA226D" w:rsidRDefault="00B033E0">
      <w:pPr>
        <w:spacing w:after="293" w:line="266" w:lineRule="auto"/>
        <w:ind w:left="1312" w:right="172" w:hanging="425"/>
        <w:jc w:val="left"/>
      </w:pPr>
      <w:r>
        <w:rPr>
          <w:color w:val="3010A4"/>
          <w:sz w:val="24"/>
        </w:rPr>
        <w:t>Тверская ул., д. 11, стр. 1, 4, Москва, 125009, телефон: (495) 547-13-</w:t>
      </w:r>
      <w:proofErr w:type="gramStart"/>
      <w:r>
        <w:rPr>
          <w:color w:val="3010A4"/>
          <w:sz w:val="24"/>
        </w:rPr>
        <w:t>16,</w:t>
      </w:r>
      <w:r>
        <w:rPr>
          <w:sz w:val="24"/>
        </w:rPr>
        <w:t xml:space="preserve">  </w:t>
      </w:r>
      <w:r>
        <w:rPr>
          <w:color w:val="3010A4"/>
          <w:sz w:val="24"/>
        </w:rPr>
        <w:t>e-</w:t>
      </w:r>
      <w:proofErr w:type="spellStart"/>
      <w:r>
        <w:rPr>
          <w:color w:val="3010A4"/>
          <w:sz w:val="24"/>
        </w:rPr>
        <w:t>mail</w:t>
      </w:r>
      <w:proofErr w:type="spellEnd"/>
      <w:proofErr w:type="gramEnd"/>
      <w:r>
        <w:rPr>
          <w:color w:val="3010A4"/>
          <w:sz w:val="24"/>
        </w:rPr>
        <w:t xml:space="preserve">: info@minobrnauki.gov.ru, http://www.minobrnauki.gov.ru </w:t>
      </w:r>
    </w:p>
    <w:p w:rsidR="00BA226D" w:rsidRDefault="00B033E0">
      <w:pPr>
        <w:spacing w:after="0" w:line="266" w:lineRule="auto"/>
        <w:ind w:left="-5" w:right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-9138</wp:posOffset>
                </wp:positionH>
                <wp:positionV relativeFrom="paragraph">
                  <wp:posOffset>-214256</wp:posOffset>
                </wp:positionV>
                <wp:extent cx="5761544" cy="348173"/>
                <wp:effectExtent l="0" t="0" r="0" b="0"/>
                <wp:wrapNone/>
                <wp:docPr id="2438" name="Group 2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544" cy="348173"/>
                          <a:chOff x="0" y="0"/>
                          <a:chExt cx="5761544" cy="348173"/>
                        </a:xfrm>
                      </wpg:grpSpPr>
                      <wps:wsp>
                        <wps:cNvPr id="3307" name="Shape 3307"/>
                        <wps:cNvSpPr/>
                        <wps:spPr>
                          <a:xfrm>
                            <a:off x="0" y="0"/>
                            <a:ext cx="57615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1544" h="9144">
                                <a:moveTo>
                                  <a:pt x="0" y="0"/>
                                </a:moveTo>
                                <a:lnTo>
                                  <a:pt x="5761544" y="0"/>
                                </a:lnTo>
                                <a:lnTo>
                                  <a:pt x="57615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010A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456487" y="37568"/>
                            <a:ext cx="50646" cy="184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226D" w:rsidRDefault="00B033E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3010A4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" name="Picture 13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51505" y="149145"/>
                            <a:ext cx="2540913" cy="1990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38" style="width:453.665pt;height:27.4152pt;position:absolute;z-index:-2147483621;mso-position-horizontal-relative:text;mso-position-horizontal:absolute;margin-left:-0.719604pt;mso-position-vertical-relative:text;margin-top:-16.8706pt;" coordsize="57615,3481">
                <v:shape id="Shape 3308" style="position:absolute;width:57615;height:91;left:0;top:0;" coordsize="5761544,9144" path="m0,0l5761544,0l5761544,9144l0,9144l0,0">
                  <v:stroke weight="0pt" endcap="flat" joinstyle="miter" miterlimit="10" on="false" color="#000000" opacity="0"/>
                  <v:fill on="true" color="#3010a4"/>
                </v:shape>
                <v:rect id="Rectangle 33" style="position:absolute;width:506;height:1842;left:14564;top: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3010a4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35" style="position:absolute;width:25409;height:1990;left:1515;top:1491;" filled="f">
                  <v:imagedata r:id="rId6"/>
                </v:shape>
              </v:group>
            </w:pict>
          </mc:Fallback>
        </mc:AlternateContent>
      </w:r>
      <w:r>
        <w:rPr>
          <w:color w:val="3010A4"/>
          <w:sz w:val="24"/>
        </w:rPr>
        <w:t xml:space="preserve">_______________ № _________________ </w:t>
      </w:r>
    </w:p>
    <w:p w:rsidR="00BA226D" w:rsidRDefault="00B033E0">
      <w:pPr>
        <w:spacing w:after="0" w:line="259" w:lineRule="auto"/>
        <w:jc w:val="right"/>
      </w:pPr>
      <w:r>
        <w:t xml:space="preserve">Руководителям образовательных </w:t>
      </w:r>
    </w:p>
    <w:p w:rsidR="00BA226D" w:rsidRDefault="00B033E0">
      <w:pPr>
        <w:tabs>
          <w:tab w:val="right" w:pos="9139"/>
        </w:tabs>
        <w:spacing w:after="127" w:line="266" w:lineRule="auto"/>
        <w:ind w:left="-15" w:right="0" w:firstLine="0"/>
        <w:jc w:val="left"/>
      </w:pPr>
      <w:r>
        <w:rPr>
          <w:color w:val="3010A4"/>
          <w:sz w:val="24"/>
        </w:rPr>
        <w:t xml:space="preserve">На № __________ от _________________ </w:t>
      </w:r>
      <w:r>
        <w:rPr>
          <w:color w:val="3010A4"/>
          <w:sz w:val="24"/>
        </w:rPr>
        <w:tab/>
      </w:r>
      <w:r>
        <w:t xml:space="preserve">организаций высшего образования  </w:t>
      </w:r>
    </w:p>
    <w:p w:rsidR="00BA226D" w:rsidRDefault="00B033E0">
      <w:pPr>
        <w:tabs>
          <w:tab w:val="center" w:pos="4892"/>
        </w:tabs>
        <w:spacing w:after="0" w:line="259" w:lineRule="auto"/>
        <w:ind w:left="0" w:right="0" w:firstLine="0"/>
        <w:jc w:val="left"/>
      </w:pPr>
      <w:r>
        <w:rPr>
          <w:sz w:val="24"/>
        </w:rPr>
        <w:t xml:space="preserve">О проекте «Флагманы образования» </w:t>
      </w:r>
      <w:r>
        <w:rPr>
          <w:sz w:val="24"/>
        </w:rPr>
        <w:tab/>
      </w:r>
      <w:r>
        <w:t xml:space="preserve"> </w:t>
      </w:r>
    </w:p>
    <w:p w:rsidR="00BA226D" w:rsidRDefault="00B033E0">
      <w:pPr>
        <w:spacing w:after="14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BA226D" w:rsidRDefault="00B033E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0536B" w:rsidRDefault="00B033E0" w:rsidP="00B033E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033E0" w:rsidRDefault="00B033E0">
      <w:pPr>
        <w:spacing w:line="259" w:lineRule="auto"/>
        <w:ind w:left="1953" w:right="60"/>
      </w:pPr>
      <w:r>
        <w:t>Информация о конкурсных треках Проекта</w:t>
      </w:r>
    </w:p>
    <w:p w:rsidR="00BA226D" w:rsidRDefault="00B033E0">
      <w:pPr>
        <w:spacing w:line="259" w:lineRule="auto"/>
        <w:ind w:left="1953" w:right="60"/>
      </w:pPr>
      <w:bookmarkStart w:id="0" w:name="_GoBack"/>
      <w:bookmarkEnd w:id="0"/>
      <w:r>
        <w:t xml:space="preserve"> </w:t>
      </w:r>
    </w:p>
    <w:tbl>
      <w:tblPr>
        <w:tblStyle w:val="TableGrid"/>
        <w:tblW w:w="9059" w:type="dxa"/>
        <w:tblInd w:w="5" w:type="dxa"/>
        <w:tblCellMar>
          <w:top w:w="62" w:type="dxa"/>
          <w:left w:w="108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131"/>
        <w:gridCol w:w="1974"/>
        <w:gridCol w:w="2126"/>
        <w:gridCol w:w="2828"/>
      </w:tblGrid>
      <w:tr w:rsidR="00BA226D">
        <w:trPr>
          <w:trHeight w:val="1559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6D" w:rsidRDefault="00B033E0">
            <w:pPr>
              <w:spacing w:after="0" w:line="259" w:lineRule="auto"/>
              <w:ind w:left="0" w:right="0" w:firstLine="0"/>
              <w:jc w:val="center"/>
            </w:pPr>
            <w:r>
              <w:t xml:space="preserve">Наименование трека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6D" w:rsidRDefault="00B033E0">
            <w:pPr>
              <w:spacing w:after="2" w:line="255" w:lineRule="auto"/>
              <w:ind w:left="0" w:right="0" w:firstLine="0"/>
              <w:jc w:val="center"/>
            </w:pPr>
            <w:r>
              <w:t xml:space="preserve">Дата окончания </w:t>
            </w:r>
          </w:p>
          <w:p w:rsidR="00BA226D" w:rsidRDefault="00B033E0">
            <w:pPr>
              <w:spacing w:after="0" w:line="259" w:lineRule="auto"/>
              <w:ind w:left="0" w:right="0" w:firstLine="0"/>
              <w:jc w:val="center"/>
            </w:pPr>
            <w:r>
              <w:t xml:space="preserve">регистрации на трек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6D" w:rsidRDefault="00B033E0">
            <w:pPr>
              <w:spacing w:after="0" w:line="259" w:lineRule="auto"/>
              <w:ind w:left="0" w:right="0" w:firstLine="36"/>
              <w:jc w:val="center"/>
            </w:pPr>
            <w:r>
              <w:t xml:space="preserve">Дата проведения финала трека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6D" w:rsidRDefault="00B033E0">
            <w:pPr>
              <w:spacing w:after="0" w:line="259" w:lineRule="auto"/>
              <w:ind w:left="0" w:right="0" w:firstLine="0"/>
              <w:jc w:val="center"/>
            </w:pPr>
            <w:r>
              <w:t xml:space="preserve">Место проведения финала трека </w:t>
            </w:r>
          </w:p>
        </w:tc>
      </w:tr>
      <w:tr w:rsidR="00BA226D">
        <w:trPr>
          <w:trHeight w:val="866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6D" w:rsidRDefault="00B033E0">
            <w:pPr>
              <w:spacing w:after="0" w:line="259" w:lineRule="auto"/>
              <w:ind w:left="0" w:right="68" w:firstLine="0"/>
              <w:jc w:val="center"/>
            </w:pPr>
            <w:r>
              <w:t xml:space="preserve">Государство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6D" w:rsidRDefault="00B033E0">
            <w:pPr>
              <w:spacing w:after="0" w:line="259" w:lineRule="auto"/>
              <w:ind w:left="0" w:right="66" w:firstLine="0"/>
              <w:jc w:val="center"/>
            </w:pPr>
            <w:r>
              <w:t xml:space="preserve">01.10.2025 г.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6D" w:rsidRDefault="00B033E0">
            <w:pPr>
              <w:spacing w:after="0" w:line="259" w:lineRule="auto"/>
              <w:ind w:left="0" w:right="0" w:firstLine="0"/>
              <w:jc w:val="center"/>
            </w:pPr>
            <w:r>
              <w:t xml:space="preserve">10.11.2025 г. 13.11.2025 г.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6D" w:rsidRDefault="00B033E0">
            <w:pPr>
              <w:spacing w:after="0" w:line="259" w:lineRule="auto"/>
              <w:ind w:left="0" w:right="69" w:firstLine="0"/>
              <w:jc w:val="center"/>
            </w:pPr>
            <w:r>
              <w:t xml:space="preserve">г. Москва </w:t>
            </w:r>
          </w:p>
        </w:tc>
      </w:tr>
      <w:tr w:rsidR="00BA226D">
        <w:trPr>
          <w:trHeight w:val="864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6D" w:rsidRDefault="00B033E0">
            <w:pPr>
              <w:spacing w:after="0" w:line="259" w:lineRule="auto"/>
              <w:ind w:left="0" w:right="72" w:firstLine="0"/>
              <w:jc w:val="center"/>
            </w:pPr>
            <w:r>
              <w:t xml:space="preserve">Культура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6D" w:rsidRDefault="00B033E0">
            <w:pPr>
              <w:spacing w:after="0" w:line="259" w:lineRule="auto"/>
              <w:ind w:left="0" w:right="66" w:firstLine="0"/>
              <w:jc w:val="center"/>
            </w:pPr>
            <w:r>
              <w:t xml:space="preserve">12.10.2025 г.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6D" w:rsidRDefault="00B033E0">
            <w:pPr>
              <w:spacing w:after="0" w:line="259" w:lineRule="auto"/>
              <w:ind w:left="0" w:right="0" w:firstLine="0"/>
              <w:jc w:val="center"/>
            </w:pPr>
            <w:r>
              <w:t xml:space="preserve">27.11.2025 г. – 30.11.2025 г.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6D" w:rsidRDefault="00B033E0">
            <w:pPr>
              <w:spacing w:after="0" w:line="259" w:lineRule="auto"/>
              <w:ind w:left="70" w:right="0" w:firstLine="0"/>
              <w:jc w:val="left"/>
            </w:pPr>
            <w:r>
              <w:t xml:space="preserve">г. Нижний Новгород </w:t>
            </w:r>
          </w:p>
        </w:tc>
      </w:tr>
      <w:tr w:rsidR="00BA226D">
        <w:trPr>
          <w:trHeight w:val="1211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6D" w:rsidRDefault="00B033E0">
            <w:pPr>
              <w:spacing w:after="0" w:line="259" w:lineRule="auto"/>
              <w:ind w:left="0" w:right="69" w:firstLine="0"/>
              <w:jc w:val="center"/>
            </w:pPr>
            <w:r>
              <w:t xml:space="preserve">Медиа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6D" w:rsidRDefault="00B033E0">
            <w:pPr>
              <w:spacing w:after="0" w:line="259" w:lineRule="auto"/>
              <w:ind w:left="0" w:right="66" w:firstLine="0"/>
              <w:jc w:val="center"/>
            </w:pPr>
            <w:r>
              <w:t xml:space="preserve">12.10.2025 г.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6D" w:rsidRDefault="00B033E0">
            <w:pPr>
              <w:spacing w:after="0" w:line="259" w:lineRule="auto"/>
              <w:ind w:left="0" w:right="0" w:firstLine="0"/>
              <w:jc w:val="center"/>
            </w:pPr>
            <w:r>
              <w:t xml:space="preserve">01.12.2025 г. – 03.12.2025 г.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6D" w:rsidRDefault="00B033E0">
            <w:pPr>
              <w:spacing w:after="0" w:line="257" w:lineRule="auto"/>
              <w:ind w:left="0" w:right="0" w:firstLine="0"/>
              <w:jc w:val="center"/>
            </w:pPr>
            <w:r>
              <w:t>Мастерская управления «</w:t>
            </w:r>
            <w:proofErr w:type="spellStart"/>
            <w:r>
              <w:t>Сенеж</w:t>
            </w:r>
            <w:proofErr w:type="spellEnd"/>
            <w:r>
              <w:t xml:space="preserve">» </w:t>
            </w:r>
          </w:p>
          <w:p w:rsidR="00BA226D" w:rsidRDefault="00B033E0">
            <w:pPr>
              <w:spacing w:after="0" w:line="259" w:lineRule="auto"/>
              <w:ind w:left="0" w:right="0" w:firstLine="0"/>
            </w:pPr>
            <w:r>
              <w:t xml:space="preserve">(Московская область) </w:t>
            </w:r>
          </w:p>
        </w:tc>
      </w:tr>
      <w:tr w:rsidR="00BA226D">
        <w:trPr>
          <w:trHeight w:val="1214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6D" w:rsidRDefault="00B033E0">
            <w:pPr>
              <w:spacing w:after="0" w:line="259" w:lineRule="auto"/>
              <w:ind w:left="0" w:right="0" w:firstLine="0"/>
            </w:pPr>
            <w:r>
              <w:t xml:space="preserve">Наставничество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6D" w:rsidRDefault="00B033E0">
            <w:pPr>
              <w:spacing w:after="0" w:line="259" w:lineRule="auto"/>
              <w:ind w:left="0" w:right="66" w:firstLine="0"/>
              <w:jc w:val="center"/>
            </w:pPr>
            <w:r>
              <w:t xml:space="preserve">04.11.2025 г.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6D" w:rsidRDefault="00B033E0">
            <w:pPr>
              <w:spacing w:after="0" w:line="259" w:lineRule="auto"/>
              <w:ind w:left="0" w:right="0" w:firstLine="0"/>
              <w:jc w:val="center"/>
            </w:pPr>
            <w:r>
              <w:t xml:space="preserve">03.12.2025 г. – 06.12.2025 г.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26D" w:rsidRDefault="00B033E0">
            <w:pPr>
              <w:spacing w:after="0" w:line="259" w:lineRule="auto"/>
              <w:ind w:left="0" w:right="73" w:firstLine="0"/>
              <w:jc w:val="center"/>
            </w:pPr>
            <w:r>
              <w:t xml:space="preserve">Центр знаний </w:t>
            </w:r>
          </w:p>
          <w:p w:rsidR="00BA226D" w:rsidRDefault="00B033E0">
            <w:pPr>
              <w:spacing w:after="0" w:line="259" w:lineRule="auto"/>
              <w:ind w:left="0" w:right="70" w:firstLine="0"/>
              <w:jc w:val="center"/>
            </w:pPr>
            <w:r>
              <w:t xml:space="preserve">«Машук»  </w:t>
            </w:r>
          </w:p>
          <w:p w:rsidR="00BA226D" w:rsidRDefault="00B033E0">
            <w:pPr>
              <w:spacing w:after="0" w:line="259" w:lineRule="auto"/>
              <w:ind w:left="0" w:right="69" w:firstLine="0"/>
              <w:jc w:val="center"/>
            </w:pPr>
            <w:r>
              <w:t xml:space="preserve">(г. Пятигорск) </w:t>
            </w:r>
          </w:p>
        </w:tc>
      </w:tr>
    </w:tbl>
    <w:p w:rsidR="00BA226D" w:rsidRDefault="00B033E0">
      <w:pPr>
        <w:spacing w:after="0" w:line="259" w:lineRule="auto"/>
        <w:ind w:left="0" w:right="0" w:firstLine="0"/>
        <w:jc w:val="right"/>
      </w:pPr>
      <w:r>
        <w:t xml:space="preserve"> </w:t>
      </w:r>
    </w:p>
    <w:sectPr w:rsidR="00BA226D">
      <w:pgSz w:w="11900" w:h="16840"/>
      <w:pgMar w:top="768" w:right="1060" w:bottom="71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26D"/>
    <w:rsid w:val="0090536B"/>
    <w:rsid w:val="00B033E0"/>
    <w:rsid w:val="00BA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B7B16"/>
  <w15:docId w15:val="{67EC4BA5-3C9E-44E8-B8A6-1093877E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" w:line="356" w:lineRule="auto"/>
      <w:ind w:left="10" w:right="30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71"/>
      <w:jc w:val="center"/>
      <w:outlineLvl w:val="0"/>
    </w:pPr>
    <w:rPr>
      <w:rFonts w:ascii="Times New Roman" w:eastAsia="Times New Roman" w:hAnsi="Times New Roman" w:cs="Times New Roman"/>
      <w:color w:val="3010A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3010A4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90536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05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Стоковская Валерия Вячеславовна</dc:creator>
  <cp:keywords/>
  <cp:lastModifiedBy>Стоковская Валерия Вячеславовна</cp:lastModifiedBy>
  <cp:revision>2</cp:revision>
  <dcterms:created xsi:type="dcterms:W3CDTF">2025-09-26T11:14:00Z</dcterms:created>
  <dcterms:modified xsi:type="dcterms:W3CDTF">2025-09-26T11:14:00Z</dcterms:modified>
</cp:coreProperties>
</file>