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2449" w14:textId="77777777" w:rsidR="00C43D2C" w:rsidRPr="000E5E90" w:rsidRDefault="00C43D2C" w:rsidP="00C43D2C">
      <w:pPr>
        <w:widowControl/>
        <w:ind w:left="100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 о Всероссийском конкурсе по истории предпринимательства</w:t>
      </w:r>
    </w:p>
    <w:p w14:paraId="722FD8E3" w14:textId="77777777" w:rsidR="00C43D2C" w:rsidRPr="000E5E90" w:rsidRDefault="00C43D2C" w:rsidP="00C43D2C">
      <w:pPr>
        <w:widowControl/>
        <w:ind w:left="100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«Наследие выдающихся предпринимателей России»</w:t>
      </w:r>
    </w:p>
    <w:p w14:paraId="30A06A89" w14:textId="77777777" w:rsidR="00C43D2C" w:rsidRPr="00C042CD" w:rsidRDefault="00C43D2C" w:rsidP="00C43D2C">
      <w:pPr>
        <w:widowControl/>
        <w:ind w:left="100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23DD2B" w14:textId="35A41E02" w:rsidR="00C43D2C" w:rsidRPr="00C042CD" w:rsidRDefault="00C43D2C" w:rsidP="00C43D2C">
      <w:pPr>
        <w:pStyle w:val="a6"/>
        <w:spacing w:before="240" w:beforeAutospacing="0" w:after="240" w:afterAutospacing="0"/>
        <w:jc w:val="both"/>
      </w:pPr>
      <w:r w:rsidRPr="00C042CD">
        <w:rPr>
          <w:b/>
          <w:bCs/>
          <w:color w:val="000000"/>
        </w:rPr>
        <w:t xml:space="preserve">Организаторы Конкурса </w:t>
      </w:r>
      <w:r w:rsidRPr="00C042CD">
        <w:rPr>
          <w:color w:val="000000"/>
        </w:rPr>
        <w:t xml:space="preserve">- </w:t>
      </w:r>
      <w:r w:rsidR="00CD0CA7" w:rsidRPr="00C042CD">
        <w:rPr>
          <w:color w:val="000000"/>
        </w:rPr>
        <w:t>Музей предпринимателей, меценатов и благотворителей (г. Москва)</w:t>
      </w:r>
      <w:r w:rsidR="00CD0CA7">
        <w:rPr>
          <w:color w:val="000000"/>
        </w:rPr>
        <w:t xml:space="preserve"> и</w:t>
      </w:r>
      <w:r w:rsidR="00CD0CA7" w:rsidRPr="00C042CD">
        <w:rPr>
          <w:color w:val="000000"/>
        </w:rPr>
        <w:t xml:space="preserve"> </w:t>
      </w:r>
      <w:r w:rsidRPr="00C042CD">
        <w:rPr>
          <w:color w:val="000000"/>
        </w:rPr>
        <w:t>«ОПОРА РОССИИ». Официальный сайт Конкурса:</w:t>
      </w:r>
      <w:hyperlink r:id="rId5" w:history="1">
        <w:r w:rsidRPr="00C042CD">
          <w:rPr>
            <w:rStyle w:val="a5"/>
            <w:color w:val="1155CC"/>
          </w:rPr>
          <w:t xml:space="preserve"> https://росбизнеснаследие.рф</w:t>
        </w:r>
      </w:hyperlink>
      <w:r w:rsidRPr="00C042CD">
        <w:rPr>
          <w:color w:val="1155CC"/>
          <w:u w:val="single"/>
        </w:rPr>
        <w:t>.</w:t>
      </w:r>
    </w:p>
    <w:p w14:paraId="1BE87478" w14:textId="19A5C8B2" w:rsidR="00C43D2C" w:rsidRPr="00C042CD" w:rsidRDefault="00C43D2C" w:rsidP="00C43D2C">
      <w:pPr>
        <w:pStyle w:val="a6"/>
        <w:spacing w:before="240" w:beforeAutospacing="0" w:after="240" w:afterAutospacing="0"/>
        <w:jc w:val="both"/>
      </w:pPr>
      <w:r w:rsidRPr="00C042CD">
        <w:rPr>
          <w:b/>
          <w:bCs/>
          <w:color w:val="000000"/>
        </w:rPr>
        <w:t>Партнеры Конкурса -</w:t>
      </w:r>
      <w:r w:rsidRPr="00C042CD">
        <w:rPr>
          <w:color w:val="000000"/>
        </w:rPr>
        <w:t xml:space="preserve"> Минобрнауки России, Минэкономразвития России, Институт российской истории РАН, РСПП, ТПП РФ, Департамент предпринимательства и инновационного развития города Москвы, Росмолодежь, Фонд </w:t>
      </w:r>
      <w:proofErr w:type="spellStart"/>
      <w:r w:rsidRPr="00C042CD">
        <w:rPr>
          <w:color w:val="000000"/>
        </w:rPr>
        <w:t>Росконгресс</w:t>
      </w:r>
      <w:proofErr w:type="spellEnd"/>
      <w:r w:rsidRPr="00C042CD">
        <w:rPr>
          <w:color w:val="000000"/>
        </w:rPr>
        <w:t>, Сбербанк России</w:t>
      </w:r>
      <w:r w:rsidR="00CD0CA7">
        <w:rPr>
          <w:color w:val="000000"/>
        </w:rPr>
        <w:t xml:space="preserve"> </w:t>
      </w:r>
      <w:r w:rsidRPr="00C042CD">
        <w:rPr>
          <w:color w:val="000000"/>
        </w:rPr>
        <w:t>и др.</w:t>
      </w:r>
    </w:p>
    <w:p w14:paraId="3FC8DBC3" w14:textId="77777777" w:rsidR="00C43D2C" w:rsidRPr="00C042CD" w:rsidRDefault="00C43D2C" w:rsidP="00C43D2C">
      <w:pPr>
        <w:pStyle w:val="a6"/>
        <w:spacing w:before="240" w:beforeAutospacing="0" w:after="240" w:afterAutospacing="0"/>
        <w:jc w:val="both"/>
      </w:pPr>
      <w:r w:rsidRPr="00C042CD">
        <w:rPr>
          <w:b/>
          <w:bCs/>
          <w:color w:val="000000"/>
        </w:rPr>
        <w:t>Цель Конкурса –</w:t>
      </w:r>
      <w:r w:rsidRPr="00C042CD">
        <w:rPr>
          <w:color w:val="000000"/>
        </w:rPr>
        <w:t xml:space="preserve"> популяризация истории российского предпринимательства среди молодежи, содействие коммуникации научного, образовательного и предпринимательского сообществ, повышение мотивации молодежи к занятию предпринимательской деятельностью. В задачи Конкурса входит поддержка краеведческой и научно-исследовательской деятельности по истории российского предпринимательства среди школьников, студентов и преподавателей, а также отбор и создание пула лучших курсов и уроков по истории предпринимательства с региональной составляющей, создание всероссийского экспертного сообщества в области истории российского предпринимательства.</w:t>
      </w:r>
    </w:p>
    <w:p w14:paraId="17A39C36" w14:textId="13D7002D" w:rsidR="00C43D2C" w:rsidRPr="00C042CD" w:rsidRDefault="00C43D2C" w:rsidP="00C43D2C">
      <w:pPr>
        <w:pStyle w:val="a6"/>
        <w:spacing w:before="240" w:beforeAutospacing="0" w:after="240" w:afterAutospacing="0"/>
        <w:jc w:val="both"/>
      </w:pPr>
      <w:r w:rsidRPr="00C042CD">
        <w:rPr>
          <w:color w:val="000000"/>
        </w:rPr>
        <w:t xml:space="preserve">Жюри Конкурса возглавляет С.Р. Борисов, председатель Попечительского Совета «ОПОРЫ РОССИИ», сопредседатели Экспертного Совета Конкурса - А.Н. Шохин, президент РСПП и Ю.А. Петров, директор Института российской истории РАН. В Экспертный совет Конкурса входят ведущие эксперты по истории </w:t>
      </w:r>
      <w:r w:rsidR="00CD0CA7">
        <w:rPr>
          <w:color w:val="000000"/>
        </w:rPr>
        <w:t xml:space="preserve">и экономики </w:t>
      </w:r>
      <w:r w:rsidRPr="00C042CD">
        <w:rPr>
          <w:color w:val="000000"/>
        </w:rPr>
        <w:t>российского предпринимательства - профессора вузов, научные сотрудники Российской академии наук, авторы монографий, учебников, курсов по истории предпринимательства из разных регионов России.</w:t>
      </w:r>
    </w:p>
    <w:p w14:paraId="7AAC8B52" w14:textId="365D37C3" w:rsidR="00C43D2C" w:rsidRPr="00C042CD" w:rsidRDefault="00C43D2C" w:rsidP="00C43D2C">
      <w:pPr>
        <w:pStyle w:val="a6"/>
        <w:spacing w:before="240" w:beforeAutospacing="0" w:after="240" w:afterAutospacing="0"/>
        <w:jc w:val="both"/>
      </w:pPr>
      <w:r w:rsidRPr="00C042CD">
        <w:rPr>
          <w:b/>
          <w:bCs/>
          <w:color w:val="000000"/>
        </w:rPr>
        <w:t xml:space="preserve">В рамках Конкурса проводится просветительская программа, </w:t>
      </w:r>
      <w:r w:rsidRPr="00C042CD">
        <w:rPr>
          <w:color w:val="000000"/>
        </w:rPr>
        <w:t>включающая цикл лекций</w:t>
      </w:r>
      <w:r w:rsidR="00A41CE9">
        <w:rPr>
          <w:color w:val="000000"/>
        </w:rPr>
        <w:t xml:space="preserve"> по истории российского предпринимательства, меценатства и благотворительности и мастер-классы </w:t>
      </w:r>
      <w:r w:rsidR="00CD0CA7">
        <w:rPr>
          <w:color w:val="000000"/>
        </w:rPr>
        <w:t>по</w:t>
      </w:r>
      <w:r w:rsidR="00A41CE9">
        <w:rPr>
          <w:color w:val="000000"/>
        </w:rPr>
        <w:t xml:space="preserve"> предпринимател</w:t>
      </w:r>
      <w:r w:rsidR="00CD0CA7">
        <w:rPr>
          <w:color w:val="000000"/>
        </w:rPr>
        <w:t>ьству</w:t>
      </w:r>
      <w:r w:rsidR="00A41CE9">
        <w:rPr>
          <w:color w:val="000000"/>
        </w:rPr>
        <w:t>.</w:t>
      </w:r>
      <w:r w:rsidRPr="00C042CD">
        <w:rPr>
          <w:color w:val="000000"/>
        </w:rPr>
        <w:t xml:space="preserve"> </w:t>
      </w:r>
    </w:p>
    <w:p w14:paraId="1C567533" w14:textId="5AFECCDC" w:rsidR="00C43D2C" w:rsidRPr="00856CAB" w:rsidRDefault="00C43D2C" w:rsidP="00C43D2C">
      <w:pPr>
        <w:pStyle w:val="a6"/>
        <w:spacing w:before="240" w:beforeAutospacing="0" w:after="240" w:afterAutospacing="0"/>
        <w:jc w:val="both"/>
        <w:rPr>
          <w:color w:val="FF0000"/>
        </w:rPr>
      </w:pPr>
      <w:r w:rsidRPr="00C042CD">
        <w:rPr>
          <w:b/>
          <w:bCs/>
          <w:color w:val="000000"/>
        </w:rPr>
        <w:t xml:space="preserve">Конкурс проводится на ежегодной основе. За </w:t>
      </w:r>
      <w:r w:rsidR="00F7180B">
        <w:rPr>
          <w:b/>
          <w:bCs/>
          <w:color w:val="000000"/>
        </w:rPr>
        <w:t>4</w:t>
      </w:r>
      <w:r w:rsidRPr="00C042CD">
        <w:rPr>
          <w:b/>
          <w:bCs/>
          <w:color w:val="000000"/>
        </w:rPr>
        <w:t xml:space="preserve"> года в Конкурсе приняли участие более </w:t>
      </w:r>
      <w:r w:rsidR="00F7180B">
        <w:rPr>
          <w:b/>
          <w:bCs/>
          <w:color w:val="000000"/>
          <w:shd w:val="clear" w:color="auto" w:fill="FFFFFF"/>
        </w:rPr>
        <w:t>65</w:t>
      </w:r>
      <w:r w:rsidRPr="00C042CD">
        <w:rPr>
          <w:b/>
          <w:bCs/>
          <w:color w:val="000000"/>
          <w:shd w:val="clear" w:color="auto" w:fill="FFFFFF"/>
        </w:rPr>
        <w:t xml:space="preserve">0 образовательных организаций из </w:t>
      </w:r>
      <w:r w:rsidR="00F7180B">
        <w:rPr>
          <w:b/>
          <w:bCs/>
          <w:color w:val="000000"/>
          <w:shd w:val="clear" w:color="auto" w:fill="FFFFFF"/>
        </w:rPr>
        <w:t>84</w:t>
      </w:r>
      <w:r w:rsidRPr="00C042CD">
        <w:rPr>
          <w:b/>
          <w:bCs/>
          <w:color w:val="000000"/>
          <w:shd w:val="clear" w:color="auto" w:fill="FFFFFF"/>
        </w:rPr>
        <w:t xml:space="preserve"> регионов РФ, было подано более </w:t>
      </w:r>
      <w:r w:rsidR="00F7180B">
        <w:rPr>
          <w:b/>
          <w:bCs/>
          <w:color w:val="000000"/>
          <w:shd w:val="clear" w:color="auto" w:fill="FFFFFF"/>
        </w:rPr>
        <w:t>35</w:t>
      </w:r>
      <w:r w:rsidRPr="00C042CD">
        <w:rPr>
          <w:b/>
          <w:bCs/>
          <w:color w:val="000000"/>
          <w:shd w:val="clear" w:color="auto" w:fill="FFFFFF"/>
        </w:rPr>
        <w:t>00 работ студентов и преподавателей по различным номинациям</w:t>
      </w:r>
      <w:r w:rsidRPr="00C042CD">
        <w:rPr>
          <w:color w:val="000000"/>
        </w:rPr>
        <w:t>.</w:t>
      </w:r>
      <w:r w:rsidR="00A41CE9">
        <w:t xml:space="preserve"> </w:t>
      </w:r>
      <w:r w:rsidRPr="00C042CD">
        <w:rPr>
          <w:color w:val="000000"/>
        </w:rPr>
        <w:t>Впервые итоги Конкурса были подведены на Петербургском международном экономическом форуме в 2021 году, в 10 самых активных регионах Музеем предпринимателей, меценатов и благотворителей совместно с администрациями регионов, деловыми сообществами и экспертами, созданы постоянно действующие выставки по истории регионального предпринимательства. </w:t>
      </w:r>
    </w:p>
    <w:p w14:paraId="3BDAE5D1" w14:textId="66A2FAAF" w:rsidR="00C43D2C" w:rsidRDefault="00F7180B" w:rsidP="00C43D2C">
      <w:pPr>
        <w:pStyle w:val="a6"/>
        <w:spacing w:before="240" w:beforeAutospacing="0" w:after="240" w:afterAutospacing="0"/>
        <w:jc w:val="both"/>
        <w:rPr>
          <w:color w:val="000000"/>
        </w:rPr>
      </w:pPr>
      <w:r w:rsidRPr="00F7180B">
        <w:rPr>
          <w:color w:val="000000"/>
        </w:rPr>
        <w:t xml:space="preserve">21 апреля 2025 года в Цифровом деловом пространстве </w:t>
      </w:r>
      <w:r w:rsidR="00A41CE9">
        <w:rPr>
          <w:color w:val="000000"/>
        </w:rPr>
        <w:t xml:space="preserve">в Москве </w:t>
      </w:r>
      <w:r w:rsidRPr="00F7180B">
        <w:rPr>
          <w:color w:val="000000"/>
        </w:rPr>
        <w:t xml:space="preserve">состоялась </w:t>
      </w:r>
      <w:r w:rsidR="00C43D2C" w:rsidRPr="00C042CD">
        <w:rPr>
          <w:color w:val="000000"/>
        </w:rPr>
        <w:t xml:space="preserve">торжественная церемония награждения победителей </w:t>
      </w:r>
      <w:r w:rsidR="00A41CE9" w:rsidRPr="00A41CE9">
        <w:rPr>
          <w:color w:val="000000"/>
        </w:rPr>
        <w:t xml:space="preserve">IV Всероссийского конкурса по истории предпринимательства «Наследие выдающихся предпринимателей России». Победителями стали более 250 школьников, студентов и преподавателей из Сургута, Хабаровска, Красноярска, Иркутска, Оренбурга, Челябинска, Мурманска, Пензы, Астрахани, Санкт-Петербурга, Москвы и многих других городов России. Лучшим вузом стал Финансовый университет при Правительстве РФ, лучший </w:t>
      </w:r>
      <w:proofErr w:type="spellStart"/>
      <w:r w:rsidR="00A41CE9" w:rsidRPr="00A41CE9">
        <w:rPr>
          <w:color w:val="000000"/>
        </w:rPr>
        <w:t>ссуз</w:t>
      </w:r>
      <w:proofErr w:type="spellEnd"/>
      <w:r w:rsidR="00A41CE9" w:rsidRPr="00A41CE9">
        <w:rPr>
          <w:color w:val="000000"/>
        </w:rPr>
        <w:t xml:space="preserve"> - колледж РТУ МИРЭА, лучшая школа - экономический лицей РЭУ им. Г.В. Плеханова.</w:t>
      </w:r>
      <w:r w:rsidR="000E5E90">
        <w:rPr>
          <w:color w:val="000000"/>
        </w:rPr>
        <w:t xml:space="preserve"> Работы победителей публикуются в электронной библиотеке РИНЦ.</w:t>
      </w:r>
    </w:p>
    <w:p w14:paraId="27CF0208" w14:textId="5C649FAE" w:rsidR="000E5E90" w:rsidRDefault="000E5E9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E5E90" w:rsidSect="000E5E90">
      <w:type w:val="continuous"/>
      <w:pgSz w:w="11910" w:h="16840"/>
      <w:pgMar w:top="851" w:right="113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C16"/>
    <w:multiLevelType w:val="multilevel"/>
    <w:tmpl w:val="565C9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E0DAD"/>
    <w:multiLevelType w:val="multilevel"/>
    <w:tmpl w:val="90F6A13A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A5164FA"/>
    <w:multiLevelType w:val="multilevel"/>
    <w:tmpl w:val="222C7A5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●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."/>
      <w:lvlJc w:val="left"/>
      <w:pPr>
        <w:ind w:left="720" w:hanging="720"/>
      </w:pPr>
    </w:lvl>
    <w:lvl w:ilvl="4">
      <w:start w:val="1"/>
      <w:numFmt w:val="decimal"/>
      <w:lvlText w:val="●.%2.●.%4.%5."/>
      <w:lvlJc w:val="left"/>
      <w:pPr>
        <w:ind w:left="1080" w:hanging="1080"/>
      </w:pPr>
    </w:lvl>
    <w:lvl w:ilvl="5">
      <w:start w:val="1"/>
      <w:numFmt w:val="decimal"/>
      <w:lvlText w:val="●.%2.●.%4.%5.%6."/>
      <w:lvlJc w:val="left"/>
      <w:pPr>
        <w:ind w:left="1080" w:hanging="1080"/>
      </w:pPr>
    </w:lvl>
    <w:lvl w:ilvl="6">
      <w:start w:val="1"/>
      <w:numFmt w:val="decimal"/>
      <w:lvlText w:val="●.%2.●.%4.%5.%6.%7."/>
      <w:lvlJc w:val="left"/>
      <w:pPr>
        <w:ind w:left="1440" w:hanging="1440"/>
      </w:pPr>
    </w:lvl>
    <w:lvl w:ilvl="7">
      <w:start w:val="1"/>
      <w:numFmt w:val="decimal"/>
      <w:lvlText w:val="●.%2.●.%4.%5.%6.%7.%8."/>
      <w:lvlJc w:val="left"/>
      <w:pPr>
        <w:ind w:left="1440" w:hanging="1440"/>
      </w:pPr>
    </w:lvl>
    <w:lvl w:ilvl="8">
      <w:start w:val="1"/>
      <w:numFmt w:val="decimal"/>
      <w:lvlText w:val="●.%2.●.%4.%5.%6.%7.%8.%9."/>
      <w:lvlJc w:val="left"/>
      <w:pPr>
        <w:ind w:left="1800" w:hanging="1800"/>
      </w:pPr>
    </w:lvl>
  </w:abstractNum>
  <w:abstractNum w:abstractNumId="3" w15:restartNumberingAfterBreak="0">
    <w:nsid w:val="0ACE3DDA"/>
    <w:multiLevelType w:val="multilevel"/>
    <w:tmpl w:val="0C962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987390"/>
    <w:multiLevelType w:val="multilevel"/>
    <w:tmpl w:val="796699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720" w:hanging="72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080" w:hanging="108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440" w:hanging="144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5" w15:restartNumberingAfterBreak="0">
    <w:nsid w:val="14FA636A"/>
    <w:multiLevelType w:val="multilevel"/>
    <w:tmpl w:val="6862D2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5C2E38"/>
    <w:multiLevelType w:val="multilevel"/>
    <w:tmpl w:val="C3EA636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720" w:hanging="72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080" w:hanging="108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440" w:hanging="144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7" w15:restartNumberingAfterBreak="0">
    <w:nsid w:val="1DA86FFF"/>
    <w:multiLevelType w:val="multilevel"/>
    <w:tmpl w:val="9F4005A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82C"/>
    <w:multiLevelType w:val="multilevel"/>
    <w:tmpl w:val="6178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1A7E6C"/>
    <w:multiLevelType w:val="hybridMultilevel"/>
    <w:tmpl w:val="91B4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5C63"/>
    <w:multiLevelType w:val="multilevel"/>
    <w:tmpl w:val="0AA24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B1509C0"/>
    <w:multiLevelType w:val="multilevel"/>
    <w:tmpl w:val="65C800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05B62A7"/>
    <w:multiLevelType w:val="multilevel"/>
    <w:tmpl w:val="C5F84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57F7B1E"/>
    <w:multiLevelType w:val="multilevel"/>
    <w:tmpl w:val="E46EF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F8C237E"/>
    <w:multiLevelType w:val="hybridMultilevel"/>
    <w:tmpl w:val="96E6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44CC9"/>
    <w:multiLevelType w:val="multilevel"/>
    <w:tmpl w:val="E788DB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C0C2010"/>
    <w:multiLevelType w:val="multilevel"/>
    <w:tmpl w:val="77766B06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D02DD7"/>
    <w:multiLevelType w:val="multilevel"/>
    <w:tmpl w:val="994C6F6C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6344A1A"/>
    <w:multiLevelType w:val="multilevel"/>
    <w:tmpl w:val="0F464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912BBF"/>
    <w:multiLevelType w:val="hybridMultilevel"/>
    <w:tmpl w:val="001E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178DC"/>
    <w:multiLevelType w:val="multilevel"/>
    <w:tmpl w:val="DA3CF08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F091938"/>
    <w:multiLevelType w:val="multilevel"/>
    <w:tmpl w:val="765E71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5194F2B"/>
    <w:multiLevelType w:val="hybridMultilevel"/>
    <w:tmpl w:val="CE52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65F9A"/>
    <w:multiLevelType w:val="multilevel"/>
    <w:tmpl w:val="A74ED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A5A3D14"/>
    <w:multiLevelType w:val="multilevel"/>
    <w:tmpl w:val="B06EE8A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67D6A07"/>
    <w:multiLevelType w:val="hybridMultilevel"/>
    <w:tmpl w:val="C58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57DE8"/>
    <w:multiLevelType w:val="multilevel"/>
    <w:tmpl w:val="F81E261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7" w15:restartNumberingAfterBreak="0">
    <w:nsid w:val="7BC92C2F"/>
    <w:multiLevelType w:val="multilevel"/>
    <w:tmpl w:val="7BC2474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C6F1200"/>
    <w:multiLevelType w:val="hybridMultilevel"/>
    <w:tmpl w:val="8BDE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7"/>
  </w:num>
  <w:num w:numId="7">
    <w:abstractNumId w:val="27"/>
  </w:num>
  <w:num w:numId="8">
    <w:abstractNumId w:val="6"/>
  </w:num>
  <w:num w:numId="9">
    <w:abstractNumId w:val="2"/>
  </w:num>
  <w:num w:numId="10">
    <w:abstractNumId w:val="26"/>
  </w:num>
  <w:num w:numId="11">
    <w:abstractNumId w:val="10"/>
  </w:num>
  <w:num w:numId="12">
    <w:abstractNumId w:val="13"/>
  </w:num>
  <w:num w:numId="13">
    <w:abstractNumId w:val="24"/>
  </w:num>
  <w:num w:numId="14">
    <w:abstractNumId w:val="1"/>
  </w:num>
  <w:num w:numId="15">
    <w:abstractNumId w:val="18"/>
  </w:num>
  <w:num w:numId="16">
    <w:abstractNumId w:val="3"/>
  </w:num>
  <w:num w:numId="17">
    <w:abstractNumId w:val="16"/>
  </w:num>
  <w:num w:numId="18">
    <w:abstractNumId w:val="8"/>
  </w:num>
  <w:num w:numId="19">
    <w:abstractNumId w:val="12"/>
  </w:num>
  <w:num w:numId="20">
    <w:abstractNumId w:val="23"/>
  </w:num>
  <w:num w:numId="21">
    <w:abstractNumId w:val="21"/>
  </w:num>
  <w:num w:numId="22">
    <w:abstractNumId w:val="5"/>
  </w:num>
  <w:num w:numId="23">
    <w:abstractNumId w:val="20"/>
  </w:num>
  <w:num w:numId="24">
    <w:abstractNumId w:val="22"/>
  </w:num>
  <w:num w:numId="25">
    <w:abstractNumId w:val="25"/>
  </w:num>
  <w:num w:numId="26">
    <w:abstractNumId w:val="19"/>
  </w:num>
  <w:num w:numId="27">
    <w:abstractNumId w:val="9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7B"/>
    <w:rsid w:val="00002282"/>
    <w:rsid w:val="0002675A"/>
    <w:rsid w:val="000933D8"/>
    <w:rsid w:val="000E5E90"/>
    <w:rsid w:val="00120B5F"/>
    <w:rsid w:val="00163F45"/>
    <w:rsid w:val="002153BA"/>
    <w:rsid w:val="00385A96"/>
    <w:rsid w:val="00441C22"/>
    <w:rsid w:val="00464925"/>
    <w:rsid w:val="0046586F"/>
    <w:rsid w:val="00485F71"/>
    <w:rsid w:val="004979E8"/>
    <w:rsid w:val="004D1A50"/>
    <w:rsid w:val="005071F8"/>
    <w:rsid w:val="0058247A"/>
    <w:rsid w:val="00594D02"/>
    <w:rsid w:val="005A112C"/>
    <w:rsid w:val="005E5510"/>
    <w:rsid w:val="00671C97"/>
    <w:rsid w:val="00687AF0"/>
    <w:rsid w:val="006A03BD"/>
    <w:rsid w:val="006B219F"/>
    <w:rsid w:val="00785096"/>
    <w:rsid w:val="007A5216"/>
    <w:rsid w:val="007C5DD5"/>
    <w:rsid w:val="00800F25"/>
    <w:rsid w:val="008369BF"/>
    <w:rsid w:val="00856CAB"/>
    <w:rsid w:val="00875E1E"/>
    <w:rsid w:val="00885FCF"/>
    <w:rsid w:val="00903A24"/>
    <w:rsid w:val="00907C0A"/>
    <w:rsid w:val="00A41CE9"/>
    <w:rsid w:val="00AD3D2B"/>
    <w:rsid w:val="00BA1E7B"/>
    <w:rsid w:val="00BD5F32"/>
    <w:rsid w:val="00BE0484"/>
    <w:rsid w:val="00C37E6D"/>
    <w:rsid w:val="00C43D2C"/>
    <w:rsid w:val="00C63045"/>
    <w:rsid w:val="00CD0CA7"/>
    <w:rsid w:val="00D67F1A"/>
    <w:rsid w:val="00D956B3"/>
    <w:rsid w:val="00E064D4"/>
    <w:rsid w:val="00E15EC9"/>
    <w:rsid w:val="00F7180B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CBD7"/>
  <w15:docId w15:val="{6C1FB1F0-888B-456B-BE1A-733E731F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85FC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43D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2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C5DD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D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bkcbbjhf1atbh1aqf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2023-09-14T06:39:00Z</dcterms:created>
  <dcterms:modified xsi:type="dcterms:W3CDTF">2025-09-08T15:59:00Z</dcterms:modified>
</cp:coreProperties>
</file>