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"/>
        <w:gridCol w:w="1129"/>
        <w:gridCol w:w="1276"/>
        <w:gridCol w:w="515"/>
        <w:gridCol w:w="619"/>
        <w:gridCol w:w="1134"/>
        <w:gridCol w:w="927"/>
        <w:gridCol w:w="207"/>
        <w:gridCol w:w="1559"/>
        <w:gridCol w:w="614"/>
        <w:gridCol w:w="520"/>
        <w:gridCol w:w="3919"/>
        <w:gridCol w:w="2889"/>
        <w:gridCol w:w="131"/>
        <w:gridCol w:w="11"/>
      </w:tblGrid>
      <w:tr w:rsidR="00897BFA" w:rsidRPr="00833B47" w:rsidTr="00897BFA">
        <w:trPr>
          <w:gridAfter w:val="2"/>
          <w:wAfter w:w="142" w:type="dxa"/>
          <w:trHeight w:val="600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 w:rsidP="00833B47"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33B47" w:rsidRPr="00833B47" w:rsidRDefault="00833B47" w:rsidP="007525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97BFA" w:rsidRPr="00833B47" w:rsidTr="00CD42BA">
        <w:trPr>
          <w:trHeight w:val="300"/>
        </w:trPr>
        <w:tc>
          <w:tcPr>
            <w:tcW w:w="11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7BFA" w:rsidRPr="00833B47" w:rsidTr="00CD42BA">
        <w:trPr>
          <w:trHeight w:val="30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ФО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Регион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Город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Дата старта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Дата окончания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33B47" w:rsidRPr="00833B47" w:rsidRDefault="00833B47" w:rsidP="0083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Направление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Крайний срок подачи документов 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Целевая аудитория</w:t>
            </w:r>
          </w:p>
        </w:tc>
      </w:tr>
      <w:tr w:rsidR="00897BFA" w:rsidRPr="00833B47" w:rsidTr="00897BFA">
        <w:trPr>
          <w:gridAfter w:val="1"/>
          <w:wAfter w:w="11" w:type="dxa"/>
          <w:trHeight w:val="500"/>
        </w:trPr>
        <w:tc>
          <w:tcPr>
            <w:tcW w:w="15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 w:rsidP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Октябрь</w:t>
            </w:r>
          </w:p>
        </w:tc>
      </w:tr>
      <w:tr w:rsidR="00897BFA" w:rsidRPr="00833B47" w:rsidTr="00897BFA">
        <w:trPr>
          <w:trHeight w:val="72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Сибирский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Красноярский край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ЖЕЛЕЗНОГОРСК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752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="00833B47"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326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Северо-Западный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НЕМАН и СОВЕТСК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08.02.09 «Монтаж, наладка и эксплуатация электрооборудования промышленных и гражданских зданий»;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13.02.13 «Эксплуатация и обслуживание электрического и электромеханического 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13.01.10 «Электромонтер по ремонту и обслуживанию электрооборудования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15.01.38 «Оператор-наладчик металлообрабатывающих станков».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13.02.13 «Эксплуатация и обслуживание электрического и электромеханического 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15.02.16 «Технология машиностроения»;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38.02.03 «Операционная деятельность в логистике».</w:t>
            </w:r>
          </w:p>
        </w:tc>
      </w:tr>
      <w:tr w:rsidR="00897BFA" w:rsidRPr="00833B47" w:rsidTr="00897BFA">
        <w:trPr>
          <w:trHeight w:val="84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Южный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Ростовская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ВОЛГОДОНСК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16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60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Приволжский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Республика Удмуртия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ГЛАЗОВ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16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62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Северо-Западный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СОСНОВЫЙ 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23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Пресс-тур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66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Уральский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Челябинская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ТРЁХГОРНЫЙ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25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66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Центральный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Тверская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УДОМЛЯ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27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30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Пресс-тур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студенты старших и выпускных </w:t>
            </w:r>
            <w:proofErr w:type="gramStart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курсов:  креативных</w:t>
            </w:r>
            <w:proofErr w:type="gramEnd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индустрий, </w:t>
            </w:r>
            <w:proofErr w:type="spellStart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блоггеры</w:t>
            </w:r>
            <w:proofErr w:type="spellEnd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фотографы, </w:t>
            </w:r>
            <w:proofErr w:type="spellStart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видеомейкеры</w:t>
            </w:r>
            <w:proofErr w:type="spellEnd"/>
          </w:p>
        </w:tc>
      </w:tr>
      <w:tr w:rsidR="00897BFA" w:rsidRPr="00833B47" w:rsidTr="00897BFA">
        <w:trPr>
          <w:trHeight w:val="68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Сибирский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Красноярский край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ЖЕЛЕЗНОГОРСК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27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30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72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Северо-Западный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СОСНОВЫЙ БОР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28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72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Южный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Ростовская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ВОЛГОДОНСК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28 октября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 сентябрь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gridAfter w:val="1"/>
          <w:wAfter w:w="11" w:type="dxa"/>
          <w:trHeight w:val="520"/>
        </w:trPr>
        <w:tc>
          <w:tcPr>
            <w:tcW w:w="15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 w:rsidP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Ноябрь</w:t>
            </w:r>
          </w:p>
        </w:tc>
      </w:tr>
      <w:tr w:rsidR="00897BFA" w:rsidRPr="00833B47" w:rsidTr="00897BFA">
        <w:trPr>
          <w:trHeight w:val="70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Центральный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Тверская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УДОМЛЯ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84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Уральский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Челябинская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ТРЁХГОРНЫЙ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Архитектурный тур (реновация отеля)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студенты старших и выпускных курсов: архитекторы, дизайнеры, моляры и </w:t>
            </w:r>
            <w:proofErr w:type="spellStart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др</w:t>
            </w:r>
            <w:proofErr w:type="spellEnd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строительных факультетов вузов и </w:t>
            </w:r>
            <w:proofErr w:type="spellStart"/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ссузов</w:t>
            </w:r>
            <w:proofErr w:type="spellEnd"/>
          </w:p>
        </w:tc>
      </w:tr>
      <w:tr w:rsidR="00897BFA" w:rsidRPr="00833B47" w:rsidTr="00897BFA">
        <w:trPr>
          <w:trHeight w:val="330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Северо-Западный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НЕМАН и СОВЕТСК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08.02.09 «Монтаж, наладка и эксплуатация электрооборудования промышленных и гражданских зданий»;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13.02.13 «Эксплуатация и обслуживание электрического и электромеханического 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13.01.10 «Электромонтер по ремонту и обслуживанию электрооборудования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15.01.38 «Оператор-наладчик металлообрабатывающих станков».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13.02.13 «Эксплуатация и обслуживание электрического и электромеханического оборудования (по отраслям)»;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15.02.16 «Технология машиностроения»;</w:t>
            </w:r>
          </w:p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38.02.03 «Операционная деятельность в логистике».</w:t>
            </w:r>
          </w:p>
        </w:tc>
      </w:tr>
      <w:tr w:rsidR="00897BFA" w:rsidRPr="00833B47" w:rsidTr="00897BFA">
        <w:trPr>
          <w:trHeight w:val="66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Приволжский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Республика Удмуртия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ГЛАЗОВ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98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Сибирский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Красноярский край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ЖЕЛЕЗНОГОРСК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17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900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Северо-Западный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ПОЛЯРНЫЕ ЗОРИ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 ноября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27 ноября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Обучающий тур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 октябрь</w:t>
            </w:r>
          </w:p>
        </w:tc>
        <w:tc>
          <w:tcPr>
            <w:tcW w:w="6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4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студенты старших и выпускных курсов: будущие педагоги, инженеры, атомщики, сметчики, а также проектировщики и строители, менеджеры туриндустрии</w:t>
            </w:r>
          </w:p>
        </w:tc>
      </w:tr>
      <w:tr w:rsidR="00897BFA" w:rsidRPr="00833B47" w:rsidTr="00897BFA">
        <w:trPr>
          <w:trHeight w:val="300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B47" w:rsidRPr="00833B47" w:rsidRDefault="00833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97BFA" w:rsidRPr="00833B47" w:rsidTr="00897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5" w:type="dxa"/>
          <w:wAfter w:w="3031" w:type="dxa"/>
          <w:trHeight w:val="3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Город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Логистические точки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Город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Логистические точки</w:t>
            </w:r>
          </w:p>
        </w:tc>
      </w:tr>
      <w:tr w:rsidR="00897BFA" w:rsidRPr="00833B47" w:rsidTr="00897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5" w:type="dxa"/>
          <w:wAfter w:w="3031" w:type="dxa"/>
          <w:trHeight w:val="1543"/>
        </w:trPr>
        <w:tc>
          <w:tcPr>
            <w:tcW w:w="2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СОСНОВЫЙ БОР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Санкт-Петербург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Великий Новгород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Псков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Петрозаводск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Вологда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ТРЁХГОРНЫЙ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Екатеринбург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Челябинск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Тюмень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Курган</w:t>
            </w:r>
          </w:p>
        </w:tc>
      </w:tr>
      <w:tr w:rsidR="00897BFA" w:rsidRPr="00833B47" w:rsidTr="00897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5" w:type="dxa"/>
          <w:wAfter w:w="3031" w:type="dxa"/>
          <w:trHeight w:val="2395"/>
        </w:trPr>
        <w:tc>
          <w:tcPr>
            <w:tcW w:w="2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ГЛАЗОВ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Ижевск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Нижний Новгород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Казань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Пермь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Киров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Екатеринбург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Челябинск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Владимир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Ульяновск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УДОМЛЯ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Москва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Белгород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Тула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Тверь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Брянск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Владимир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Калуга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Курск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Рязань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Нижний Новгород</w:t>
            </w:r>
          </w:p>
        </w:tc>
      </w:tr>
      <w:tr w:rsidR="00897BFA" w:rsidRPr="00833B47" w:rsidTr="00897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5" w:type="dxa"/>
          <w:wAfter w:w="3031" w:type="dxa"/>
          <w:trHeight w:val="2718"/>
        </w:trPr>
        <w:tc>
          <w:tcPr>
            <w:tcW w:w="2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ЖЕЛЕЗНОГОРСК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г. Красноярск, 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Челябинск, 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Новосибирск, 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Томск, 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Омск, 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Кемерово,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Иркутск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ВОЛГОДОНСК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Ростов-на-Дону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Краснодар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Ставрополь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Нальчик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Черкесск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Армавир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г. </w:t>
            </w:r>
            <w:proofErr w:type="spellStart"/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Невынномысск</w:t>
            </w:r>
            <w:proofErr w:type="spellEnd"/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Элиста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Астрахань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Волгоград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Донецк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Луганск</w:t>
            </w:r>
          </w:p>
        </w:tc>
      </w:tr>
      <w:tr w:rsidR="00897BFA" w:rsidRPr="00833B47" w:rsidTr="00897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5" w:type="dxa"/>
          <w:wAfter w:w="3031" w:type="dxa"/>
          <w:trHeight w:val="1240"/>
        </w:trPr>
        <w:tc>
          <w:tcPr>
            <w:tcW w:w="2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НЕМАН и СОВЕТСК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Калининград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ПОЛЯРНЫЕ ЗОРИ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3B47" w:rsidRPr="00833B47" w:rsidRDefault="00833B47" w:rsidP="00833B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Мурманск</w:t>
            </w:r>
            <w:r w:rsidRPr="00833B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г. Санкт-Петербург</w:t>
            </w:r>
          </w:p>
        </w:tc>
      </w:tr>
    </w:tbl>
    <w:p w:rsidR="00833B47" w:rsidRPr="00833B47" w:rsidRDefault="00833B47" w:rsidP="00833B47">
      <w:pPr>
        <w:rPr>
          <w:rFonts w:ascii="Times New Roman" w:hAnsi="Times New Roman" w:cs="Times New Roman"/>
          <w:sz w:val="18"/>
          <w:szCs w:val="18"/>
        </w:rPr>
      </w:pPr>
    </w:p>
    <w:sectPr w:rsidR="00833B47" w:rsidRPr="00833B47" w:rsidSect="00B53BA0">
      <w:headerReference w:type="default" r:id="rId6"/>
      <w:headerReference w:type="first" r:id="rId7"/>
      <w:pgSz w:w="16838" w:h="11906" w:orient="landscape"/>
      <w:pgMar w:top="142" w:right="1134" w:bottom="10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FB" w:rsidRDefault="00D126FB" w:rsidP="00CD42BA">
      <w:r>
        <w:separator/>
      </w:r>
    </w:p>
  </w:endnote>
  <w:endnote w:type="continuationSeparator" w:id="0">
    <w:p w:rsidR="00D126FB" w:rsidRDefault="00D126FB" w:rsidP="00C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FB" w:rsidRDefault="00D126FB" w:rsidP="00CD42BA">
      <w:r>
        <w:separator/>
      </w:r>
    </w:p>
  </w:footnote>
  <w:footnote w:type="continuationSeparator" w:id="0">
    <w:p w:rsidR="00D126FB" w:rsidRDefault="00D126FB" w:rsidP="00CD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BA" w:rsidRPr="00CD42BA" w:rsidRDefault="00CD42BA" w:rsidP="00CD42BA">
    <w:pPr>
      <w:pStyle w:val="a3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BA0" w:rsidRPr="00CD42BA" w:rsidRDefault="00B53BA0" w:rsidP="00B53BA0">
    <w:pPr>
      <w:pStyle w:val="a3"/>
      <w:jc w:val="center"/>
      <w:rPr>
        <w:rFonts w:ascii="Times New Roman" w:hAnsi="Times New Roman" w:cs="Times New Roman"/>
        <w:b/>
      </w:rPr>
    </w:pPr>
    <w:r w:rsidRPr="00CD42BA">
      <w:rPr>
        <w:rFonts w:ascii="Times New Roman" w:hAnsi="Times New Roman" w:cs="Times New Roman"/>
        <w:b/>
      </w:rPr>
      <w:t>График выездов в рамках проекта «Туры возможностей»</w:t>
    </w:r>
  </w:p>
  <w:p w:rsidR="00B53BA0" w:rsidRDefault="00B53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47"/>
    <w:rsid w:val="0020061A"/>
    <w:rsid w:val="00490DC7"/>
    <w:rsid w:val="007525ED"/>
    <w:rsid w:val="00806644"/>
    <w:rsid w:val="00833B47"/>
    <w:rsid w:val="00897BFA"/>
    <w:rsid w:val="00A87BF6"/>
    <w:rsid w:val="00B53BA0"/>
    <w:rsid w:val="00CD42BA"/>
    <w:rsid w:val="00D126FB"/>
    <w:rsid w:val="00DF2F69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223D-3C35-494B-AED8-280A3D1E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4"/>
    <w:basedOn w:val="a"/>
    <w:next w:val="a"/>
    <w:link w:val="10"/>
    <w:autoRedefine/>
    <w:uiPriority w:val="9"/>
    <w:qFormat/>
    <w:rsid w:val="0020061A"/>
    <w:pPr>
      <w:keepNext/>
      <w:keepLines/>
      <w:spacing w:before="520" w:after="240" w:line="276" w:lineRule="auto"/>
      <w:jc w:val="center"/>
      <w:outlineLvl w:val="0"/>
    </w:pPr>
    <w:rPr>
      <w:rFonts w:ascii="Times New Roman" w:hAnsi="Times New Roman"/>
      <w:b/>
      <w:color w:val="000000" w:themeColor="text1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4 Знак"/>
    <w:basedOn w:val="a0"/>
    <w:link w:val="1"/>
    <w:uiPriority w:val="9"/>
    <w:rsid w:val="0020061A"/>
    <w:rPr>
      <w:rFonts w:ascii="Times New Roman" w:hAnsi="Times New Roman"/>
      <w:b/>
      <w:color w:val="000000" w:themeColor="text1"/>
      <w:sz w:val="28"/>
      <w:szCs w:val="40"/>
    </w:rPr>
  </w:style>
  <w:style w:type="paragraph" w:styleId="a3">
    <w:name w:val="header"/>
    <w:basedOn w:val="a"/>
    <w:link w:val="a4"/>
    <w:uiPriority w:val="99"/>
    <w:unhideWhenUsed/>
    <w:rsid w:val="00CD4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2BA"/>
  </w:style>
  <w:style w:type="paragraph" w:styleId="a5">
    <w:name w:val="footer"/>
    <w:basedOn w:val="a"/>
    <w:link w:val="a6"/>
    <w:uiPriority w:val="99"/>
    <w:unhideWhenUsed/>
    <w:rsid w:val="00CD4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Стоковская Валерия Вячеславовна</cp:lastModifiedBy>
  <cp:revision>2</cp:revision>
  <dcterms:created xsi:type="dcterms:W3CDTF">2025-09-11T08:11:00Z</dcterms:created>
  <dcterms:modified xsi:type="dcterms:W3CDTF">2025-09-11T08:11:00Z</dcterms:modified>
</cp:coreProperties>
</file>